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5A" w:rsidRPr="00371673" w:rsidRDefault="00BE6D5A" w:rsidP="00BE6D5A">
      <w:pPr>
        <w:pStyle w:val="a4"/>
        <w:shd w:val="clear" w:color="auto" w:fill="FFFFFF"/>
        <w:spacing w:before="0" w:beforeAutospacing="0" w:after="315" w:afterAutospacing="0" w:line="360" w:lineRule="atLeast"/>
        <w:jc w:val="center"/>
        <w:rPr>
          <w:color w:val="000000" w:themeColor="text1"/>
          <w:sz w:val="28"/>
          <w:szCs w:val="28"/>
          <w:u w:val="single"/>
        </w:rPr>
      </w:pPr>
      <w:r w:rsidRPr="00371673">
        <w:rPr>
          <w:color w:val="000000" w:themeColor="text1"/>
          <w:sz w:val="28"/>
          <w:szCs w:val="28"/>
          <w:u w:val="single"/>
        </w:rPr>
        <w:t xml:space="preserve">Информация о </w:t>
      </w:r>
      <w:proofErr w:type="spellStart"/>
      <w:r w:rsidRPr="00371673">
        <w:rPr>
          <w:color w:val="000000" w:themeColor="text1"/>
          <w:sz w:val="28"/>
          <w:szCs w:val="28"/>
          <w:u w:val="single"/>
        </w:rPr>
        <w:t>вебинарах</w:t>
      </w:r>
      <w:proofErr w:type="spellEnd"/>
      <w:r w:rsidRPr="00371673">
        <w:rPr>
          <w:color w:val="000000" w:themeColor="text1"/>
          <w:sz w:val="28"/>
          <w:szCs w:val="28"/>
          <w:u w:val="single"/>
        </w:rPr>
        <w:t>.</w:t>
      </w:r>
    </w:p>
    <w:p w:rsidR="00BE6D5A" w:rsidRPr="00371673" w:rsidRDefault="00BE6D5A" w:rsidP="00371673">
      <w:pPr>
        <w:pStyle w:val="a4"/>
        <w:shd w:val="clear" w:color="auto" w:fill="FFFFFF"/>
        <w:spacing w:before="0" w:beforeAutospacing="0" w:after="315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 xml:space="preserve">21 августа Российский экспортный центр совместно с </w:t>
      </w:r>
      <w:proofErr w:type="spellStart"/>
      <w:r w:rsidRPr="00371673">
        <w:rPr>
          <w:color w:val="000000" w:themeColor="text1"/>
          <w:sz w:val="28"/>
          <w:szCs w:val="28"/>
        </w:rPr>
        <w:t>Минпромторгом</w:t>
      </w:r>
      <w:proofErr w:type="spellEnd"/>
      <w:r w:rsidRPr="00371673">
        <w:rPr>
          <w:color w:val="000000" w:themeColor="text1"/>
          <w:sz w:val="28"/>
          <w:szCs w:val="28"/>
        </w:rPr>
        <w:t xml:space="preserve"> России и ФБУ «Российское технологическое агентство» провели </w:t>
      </w:r>
      <w:proofErr w:type="spellStart"/>
      <w:r w:rsidRPr="00371673">
        <w:rPr>
          <w:color w:val="000000" w:themeColor="text1"/>
          <w:sz w:val="28"/>
          <w:szCs w:val="28"/>
        </w:rPr>
        <w:t>вебинар</w:t>
      </w:r>
      <w:proofErr w:type="spellEnd"/>
      <w:r w:rsidRPr="00371673">
        <w:rPr>
          <w:color w:val="000000" w:themeColor="text1"/>
          <w:sz w:val="28"/>
          <w:szCs w:val="28"/>
        </w:rPr>
        <w:t>, посвященный изменениям в Постановление от 23.02.2020 №191, а также начало нового квалификационного отбора на заключение соглашения о реализации корпоративных программ повышения конкурентоспособности (КППК).</w:t>
      </w:r>
    </w:p>
    <w:p w:rsidR="00BE6D5A" w:rsidRPr="00371673" w:rsidRDefault="00BE6D5A" w:rsidP="00371673">
      <w:pPr>
        <w:pStyle w:val="a4"/>
        <w:shd w:val="clear" w:color="auto" w:fill="FFFFFF"/>
        <w:spacing w:before="315" w:beforeAutospacing="0" w:after="315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 xml:space="preserve">В рамках мероприятия слушатели узнали о сроках и процедуре подачи заявки на участие в квалификационном отборе и требованиях, предъявляемых к участникам отбора. Также экспертами были разобраны часто задаваемые вопросы. В </w:t>
      </w:r>
      <w:proofErr w:type="spellStart"/>
      <w:r w:rsidRPr="00371673">
        <w:rPr>
          <w:color w:val="000000" w:themeColor="text1"/>
          <w:sz w:val="28"/>
          <w:szCs w:val="28"/>
        </w:rPr>
        <w:t>вебинаре</w:t>
      </w:r>
      <w:proofErr w:type="spellEnd"/>
      <w:r w:rsidRPr="00371673">
        <w:rPr>
          <w:color w:val="000000" w:themeColor="text1"/>
          <w:sz w:val="28"/>
          <w:szCs w:val="28"/>
        </w:rPr>
        <w:t xml:space="preserve"> приняли участие более 400 человек.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 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 xml:space="preserve">Полное видео </w:t>
      </w:r>
      <w:proofErr w:type="spellStart"/>
      <w:r w:rsidRPr="00371673">
        <w:rPr>
          <w:color w:val="000000" w:themeColor="text1"/>
          <w:sz w:val="28"/>
          <w:szCs w:val="28"/>
        </w:rPr>
        <w:t>вебинара</w:t>
      </w:r>
      <w:proofErr w:type="spellEnd"/>
      <w:r w:rsidRPr="00371673">
        <w:rPr>
          <w:color w:val="000000" w:themeColor="text1"/>
          <w:sz w:val="28"/>
          <w:szCs w:val="28"/>
        </w:rPr>
        <w:t xml:space="preserve"> доступно по ссылке: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hyperlink r:id="rId5" w:history="1">
        <w:r w:rsidRPr="00371673">
          <w:rPr>
            <w:rStyle w:val="a3"/>
            <w:color w:val="000000" w:themeColor="text1"/>
            <w:sz w:val="28"/>
            <w:szCs w:val="28"/>
          </w:rPr>
          <w:t>https://youtu.be/8DD4iF4z4rE</w:t>
        </w:r>
      </w:hyperlink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 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Также информируем, что на сайте РЭЦ разделе КППК в ближайшее время будут опубликованы ответы на наиболее часто задаваемые вопросы по данной мере поддержки.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Для перехода на страницу, посвященную корпоративным программам повышения конкурентоспособности, пройдите по ссылке: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hyperlink r:id="rId6" w:history="1">
        <w:r w:rsidRPr="00371673">
          <w:rPr>
            <w:rStyle w:val="a3"/>
            <w:color w:val="000000" w:themeColor="text1"/>
            <w:sz w:val="28"/>
            <w:szCs w:val="28"/>
          </w:rPr>
          <w:t>https://www.exportcenter.ru/kppk/</w:t>
        </w:r>
      </w:hyperlink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 xml:space="preserve">График проведения ближайших </w:t>
      </w:r>
      <w:proofErr w:type="spellStart"/>
      <w:r w:rsidRPr="00371673">
        <w:rPr>
          <w:color w:val="000000" w:themeColor="text1"/>
          <w:sz w:val="28"/>
          <w:szCs w:val="28"/>
        </w:rPr>
        <w:t>вебинаров</w:t>
      </w:r>
      <w:proofErr w:type="spellEnd"/>
      <w:r w:rsidRPr="00371673">
        <w:rPr>
          <w:color w:val="000000" w:themeColor="text1"/>
          <w:sz w:val="28"/>
          <w:szCs w:val="28"/>
        </w:rPr>
        <w:t>:</w:t>
      </w:r>
    </w:p>
    <w:p w:rsidR="00BE6D5A" w:rsidRPr="00371673" w:rsidRDefault="00BE6D5A" w:rsidP="00BE6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августа 2020 года в 10:00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Чтобы войти в веб-семинар, необходимо перейти по ссылке ниже: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hyperlink r:id="rId7" w:history="1">
        <w:r w:rsidRPr="00371673">
          <w:rPr>
            <w:rStyle w:val="a3"/>
            <w:color w:val="000000" w:themeColor="text1"/>
            <w:sz w:val="28"/>
            <w:szCs w:val="28"/>
          </w:rPr>
          <w:t>https://zoom.us/j/95864287868?pwd=ZWRXbFFHd0d0ZGVNRzlLa01WT0RrZz09</w:t>
        </w:r>
      </w:hyperlink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Код доступа: 801608</w:t>
      </w:r>
    </w:p>
    <w:p w:rsidR="00BE6D5A" w:rsidRPr="00371673" w:rsidRDefault="00BE6D5A" w:rsidP="00BE6D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11 сентября 2020 года в 10:00</w:t>
      </w:r>
    </w:p>
    <w:p w:rsidR="00BE6D5A" w:rsidRPr="00371673" w:rsidRDefault="00BE6D5A" w:rsidP="00BE6D5A">
      <w:pPr>
        <w:pStyle w:val="a4"/>
        <w:numPr>
          <w:ilvl w:val="0"/>
          <w:numId w:val="2"/>
        </w:numPr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 25 сентября 2020 года в 10:00</w:t>
      </w:r>
    </w:p>
    <w:p w:rsidR="009D3F86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 Контакты горячей линии</w:t>
      </w:r>
      <w:r w:rsidR="009D3F86">
        <w:rPr>
          <w:color w:val="000000" w:themeColor="text1"/>
          <w:sz w:val="28"/>
          <w:szCs w:val="28"/>
          <w:lang w:val="en-US"/>
        </w:rPr>
        <w:t xml:space="preserve"> </w:t>
      </w:r>
      <w:r w:rsidR="009D3F86">
        <w:rPr>
          <w:color w:val="000000" w:themeColor="text1"/>
          <w:sz w:val="28"/>
          <w:szCs w:val="28"/>
        </w:rPr>
        <w:t>РЭЦ</w:t>
      </w:r>
      <w:bookmarkStart w:id="0" w:name="_GoBack"/>
      <w:bookmarkEnd w:id="0"/>
      <w:r w:rsidRPr="00371673">
        <w:rPr>
          <w:color w:val="000000" w:themeColor="text1"/>
          <w:sz w:val="28"/>
          <w:szCs w:val="28"/>
        </w:rPr>
        <w:t xml:space="preserve">: </w:t>
      </w:r>
    </w:p>
    <w:p w:rsidR="00BE6D5A" w:rsidRPr="00371673" w:rsidRDefault="00BE6D5A" w:rsidP="00BE6D5A">
      <w:pPr>
        <w:pStyle w:val="a4"/>
        <w:shd w:val="clear" w:color="auto" w:fill="FFFFFF"/>
        <w:spacing w:before="315" w:beforeAutospacing="0" w:after="315" w:afterAutospacing="0" w:line="360" w:lineRule="atLeast"/>
        <w:rPr>
          <w:color w:val="000000" w:themeColor="text1"/>
          <w:sz w:val="28"/>
          <w:szCs w:val="28"/>
        </w:rPr>
      </w:pPr>
      <w:r w:rsidRPr="00371673">
        <w:rPr>
          <w:color w:val="000000" w:themeColor="text1"/>
          <w:sz w:val="28"/>
          <w:szCs w:val="28"/>
        </w:rPr>
        <w:t>8(800)550-01-88, 8(495)937-47-47, </w:t>
      </w:r>
      <w:hyperlink r:id="rId8" w:history="1">
        <w:r w:rsidRPr="00371673">
          <w:rPr>
            <w:rStyle w:val="a3"/>
            <w:color w:val="000000" w:themeColor="text1"/>
            <w:sz w:val="28"/>
            <w:szCs w:val="28"/>
          </w:rPr>
          <w:t>kppk@exportcenter.ru</w:t>
        </w:r>
      </w:hyperlink>
    </w:p>
    <w:p w:rsidR="0041719B" w:rsidRPr="00371673" w:rsidRDefault="004171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D5A" w:rsidRPr="00371673" w:rsidRDefault="00BE6D5A" w:rsidP="00BE6D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ссылки для участия в </w:t>
      </w:r>
      <w:proofErr w:type="spellStart"/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вебинарах</w:t>
      </w:r>
      <w:proofErr w:type="spellEnd"/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11.09.2020 и 25.09.2020 просьба направить на эл. </w:t>
      </w:r>
      <w:proofErr w:type="spellStart"/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почтe</w:t>
      </w:r>
      <w:proofErr w:type="spellEnd"/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37167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Olga.Kurochkina@tularegion</w:t>
        </w:r>
      </w:hyperlink>
      <w:r w:rsidRPr="0037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список участников с указанием должности, контактного телефона и email.</w:t>
      </w:r>
    </w:p>
    <w:sectPr w:rsidR="00BE6D5A" w:rsidRPr="0037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DF8"/>
    <w:multiLevelType w:val="multilevel"/>
    <w:tmpl w:val="2F4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65B5D"/>
    <w:multiLevelType w:val="multilevel"/>
    <w:tmpl w:val="788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A"/>
    <w:rsid w:val="00371673"/>
    <w:rsid w:val="0041719B"/>
    <w:rsid w:val="009D3F86"/>
    <w:rsid w:val="00B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633"/>
  <w15:chartTrackingRefBased/>
  <w15:docId w15:val="{B005B007-A223-4244-BBEE-AF54B74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5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6D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k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864287868?pwd=ZWRXbFFHd0d0ZGVNRzlLa01WT0R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kpp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DD4iF4z4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Kurochkina@tula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Ольга Игоревна</dc:creator>
  <cp:keywords/>
  <dc:description/>
  <cp:lastModifiedBy>Курочкина Ольга Игоревна</cp:lastModifiedBy>
  <cp:revision>3</cp:revision>
  <dcterms:created xsi:type="dcterms:W3CDTF">2020-09-04T10:54:00Z</dcterms:created>
  <dcterms:modified xsi:type="dcterms:W3CDTF">2020-09-04T10:58:00Z</dcterms:modified>
</cp:coreProperties>
</file>